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theme+xml" PartName="/word/theme/theme1.xml"/>
  <Override ContentType="application/vnd.openxmlformats-officedocument.wordprocessingml.settings+xml" PartName="/word/settings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officedocument.wordprocessingml.fontTable+xml" PartName="/word/fontTable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/>
      </w:pPr>
      <w:r w:rsidDel="00000000" w:rsidR="00000000" w:rsidRPr="00000000">
        <w:rPr/>
        <w:drawing>
          <wp:inline distB="0" distT="0" distL="0" distR="0">
            <wp:extent cx="742950" cy="866775"/>
            <wp:effectExtent b="0" l="0" r="0" t="0"/>
            <wp:docPr descr="index" id="5" name="image1.png"/>
            <a:graphic>
              <a:graphicData uri="http://schemas.openxmlformats.org/drawingml/2006/picture">
                <pic:pic>
                  <pic:nvPicPr>
                    <pic:cNvPr descr="index" id="0" name="image1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742950" cy="86677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jc w:val="center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Provincia de Misiones</w:t>
      </w:r>
    </w:p>
    <w:p w:rsidR="00000000" w:rsidDel="00000000" w:rsidP="00000000" w:rsidRDefault="00000000" w:rsidRPr="00000000" w14:paraId="00000003">
      <w:pPr>
        <w:jc w:val="center"/>
        <w:rPr>
          <w:sz w:val="22"/>
          <w:szCs w:val="22"/>
        </w:rPr>
      </w:pPr>
      <w:r w:rsidDel="00000000" w:rsidR="00000000" w:rsidRPr="00000000">
        <w:rPr>
          <w:sz w:val="22"/>
          <w:szCs w:val="22"/>
          <w:rtl w:val="0"/>
        </w:rPr>
        <w:t xml:space="preserve">Consejo General de Educación</w:t>
      </w:r>
    </w:p>
    <w:p w:rsidR="00000000" w:rsidDel="00000000" w:rsidP="00000000" w:rsidRDefault="00000000" w:rsidRPr="00000000" w14:paraId="00000004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DNI N° …………………………………………</w:t>
      </w:r>
    </w:p>
    <w:p w:rsidR="00000000" w:rsidDel="00000000" w:rsidP="00000000" w:rsidRDefault="00000000" w:rsidRPr="00000000" w14:paraId="00000007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Año: 20………..</w:t>
      </w:r>
    </w:p>
    <w:p w:rsidR="00000000" w:rsidDel="00000000" w:rsidP="00000000" w:rsidRDefault="00000000" w:rsidRPr="00000000" w14:paraId="00000008">
      <w:pPr>
        <w:jc w:val="right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FOJA DE CALIFICACIÓN DEL AGENTE – LEY I-160 DECRETO REGLAMENTARIO N° 1284/15 – ART. 20 INCISO 4 Y ART. 8 INCISO f – RESOLUCIÓN N° ……………………..</w:t>
      </w:r>
    </w:p>
    <w:p w:rsidR="00000000" w:rsidDel="00000000" w:rsidP="00000000" w:rsidRDefault="00000000" w:rsidRPr="00000000" w14:paraId="0000000A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80" w:right="0" w:hanging="72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INFORMACIÓN A CARGO DEL INTERESADO:</w:t>
      </w:r>
    </w:p>
    <w:p w:rsidR="00000000" w:rsidDel="00000000" w:rsidP="00000000" w:rsidRDefault="00000000" w:rsidRPr="00000000" w14:paraId="0000000C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APELLIDO Y NOMBRE/S: ………………………………………………………………………………………….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DOCUMENTO DE IDENTIDAD: TIPO……………… N°…………………………………………………….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ESCUELA N° ………………………. CATEGORÍA:………………………MODALIDAD:…………………..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LOCALIDAD: …………………………………………….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ANTIGÜEDAD: Fecha de ingreso:  ……………………………………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SITUACIÓN DE REVISTA:</w:t>
      </w:r>
    </w:p>
    <w:p w:rsidR="00000000" w:rsidDel="00000000" w:rsidP="00000000" w:rsidRDefault="00000000" w:rsidRPr="00000000" w14:paraId="00000013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CONTRATADO: ……………………………………………….. Instrumento Legal: ……………………………….</w:t>
      </w:r>
    </w:p>
    <w:p w:rsidR="00000000" w:rsidDel="00000000" w:rsidP="00000000" w:rsidRDefault="00000000" w:rsidRPr="00000000" w14:paraId="00000015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sz w:val="24"/>
          <w:szCs w:val="24"/>
          <w:rtl w:val="0"/>
        </w:rPr>
        <w:t xml:space="preserve">TITULAR: …………………………………………………………. Instrumento Legal: ……………………………….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CATEGORÍA: ………………………………….. DESDE: ………………………………..</w:t>
      </w:r>
    </w:p>
    <w:p w:rsidR="00000000" w:rsidDel="00000000" w:rsidP="00000000" w:rsidRDefault="00000000" w:rsidRPr="00000000" w14:paraId="00000017">
      <w:pPr>
        <w:jc w:val="both"/>
        <w:rPr>
          <w:rFonts w:ascii="Calibri" w:cs="Calibri" w:eastAsia="Calibri" w:hAnsi="Calibri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>
          <w:rFonts w:ascii="Calibri" w:cs="Calibri" w:eastAsia="Calibri" w:hAnsi="Calibri"/>
          <w:b w:val="1"/>
          <w:sz w:val="24"/>
          <w:szCs w:val="24"/>
        </w:rPr>
      </w:pPr>
      <w:r w:rsidDel="00000000" w:rsidR="00000000" w:rsidRPr="00000000">
        <w:rPr>
          <w:rFonts w:ascii="Calibri" w:cs="Calibri" w:eastAsia="Calibri" w:hAnsi="Calibri"/>
          <w:b w:val="1"/>
          <w:sz w:val="24"/>
          <w:szCs w:val="24"/>
          <w:rtl w:val="0"/>
        </w:rPr>
        <w:t xml:space="preserve">II. APTITUDES, ASPECTOS VALORABLES: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Aptitud para el desempeño de la función: ……………………………                  ………………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Interés por perfeccionamiento y la capacitación: …………………                  ………………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Actitud ante orientación y asesoramiento: …………………………..                  ………………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Capacidad para la comunicación: …………………………………………                  ………………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Discreción: ……………………………………………………………………………                  ………………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hanging="36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Presentación Personal: …………………………………………………………                  ………………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III. ASISTENCIA Y PUNTUALIDAD: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MUY BUENA 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1091564</wp:posOffset>
                </wp:positionH>
                <wp:positionV relativeFrom="paragraph">
                  <wp:posOffset>35560</wp:posOffset>
                </wp:positionV>
                <wp:extent cx="219075" cy="123825"/>
                <wp:effectExtent b="28575" l="0" r="28575" t="0"/>
                <wp:wrapNone/>
                <wp:docPr id="4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23825"/>
                        </a:xfrm>
                        <a:prstGeom prst="rect">
                          <a:avLst/>
                        </a:prstGeom>
                        <a:noFill/>
                        <a:ln w="3175">
                          <a:solidFill>
                            <a:srgbClr val="070C13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1091564</wp:posOffset>
                </wp:positionH>
                <wp:positionV relativeFrom="paragraph">
                  <wp:posOffset>35560</wp:posOffset>
                </wp:positionV>
                <wp:extent cx="247650" cy="152400"/>
                <wp:effectExtent b="0" l="0" r="0" t="0"/>
                <wp:wrapNone/>
                <wp:docPr id="4" name="image5.png"/>
                <a:graphic>
                  <a:graphicData uri="http://schemas.openxmlformats.org/drawingml/2006/picture">
                    <pic:pic>
                      <pic:nvPicPr>
                        <pic:cNvPr id="0" name="image5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7650" cy="152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BUENA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777240</wp:posOffset>
                </wp:positionH>
                <wp:positionV relativeFrom="paragraph">
                  <wp:posOffset>30480</wp:posOffset>
                </wp:positionV>
                <wp:extent cx="219075" cy="123825"/>
                <wp:effectExtent b="28575" l="0" r="28575" t="0"/>
                <wp:wrapNone/>
                <wp:docPr id="2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23825"/>
                        </a:xfrm>
                        <a:prstGeom prst="rect">
                          <a:avLst/>
                        </a:prstGeom>
                        <a:noFill/>
                        <a:ln cap="flat" cmpd="sng" w="3175" algn="ctr">
                          <a:solidFill>
                            <a:srgbClr val="070C13"/>
                          </a:solidFill>
                          <a:prstDash val="solid"/>
                        </a:ln>
                        <a:effectLst/>
                      </wps:spPr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777240</wp:posOffset>
                </wp:positionH>
                <wp:positionV relativeFrom="paragraph">
                  <wp:posOffset>30480</wp:posOffset>
                </wp:positionV>
                <wp:extent cx="247650" cy="152400"/>
                <wp:effectExtent b="0" l="0" r="0" t="0"/>
                <wp:wrapNone/>
                <wp:docPr id="2" name="image3.png"/>
                <a:graphic>
                  <a:graphicData uri="http://schemas.openxmlformats.org/drawingml/2006/picture">
                    <pic:pic>
                      <pic:nvPicPr>
                        <pic:cNvPr id="0" name="image3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7650" cy="152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REGULAR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872490</wp:posOffset>
                </wp:positionH>
                <wp:positionV relativeFrom="paragraph">
                  <wp:posOffset>53975</wp:posOffset>
                </wp:positionV>
                <wp:extent cx="219075" cy="123825"/>
                <wp:effectExtent b="28575" l="0" r="28575" t="0"/>
                <wp:wrapNone/>
                <wp:docPr id="3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23825"/>
                        </a:xfrm>
                        <a:prstGeom prst="rect">
                          <a:avLst/>
                        </a:prstGeom>
                        <a:noFill/>
                        <a:ln cap="flat" cmpd="sng" w="3175" algn="ctr">
                          <a:solidFill>
                            <a:srgbClr val="070C13"/>
                          </a:solidFill>
                          <a:prstDash val="solid"/>
                        </a:ln>
                        <a:effectLst/>
                      </wps:spPr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872490</wp:posOffset>
                </wp:positionH>
                <wp:positionV relativeFrom="paragraph">
                  <wp:posOffset>53975</wp:posOffset>
                </wp:positionV>
                <wp:extent cx="247650" cy="152400"/>
                <wp:effectExtent b="0" l="0" r="0" t="0"/>
                <wp:wrapNone/>
                <wp:docPr id="3" name="image4.png"/>
                <a:graphic>
                  <a:graphicData uri="http://schemas.openxmlformats.org/drawingml/2006/picture">
                    <pic:pic>
                      <pic:nvPicPr>
                        <pic:cNvPr id="0" name="image4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7650" cy="152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84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MALA </w:t>
      </w:r>
      <w:r w:rsidDel="00000000" w:rsidR="00000000" w:rsidRPr="00000000">
        <mc:AlternateContent>
          <mc:Choice Requires="wps"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624840</wp:posOffset>
                </wp:positionH>
                <wp:positionV relativeFrom="paragraph">
                  <wp:posOffset>29844</wp:posOffset>
                </wp:positionV>
                <wp:extent cx="219075" cy="123825"/>
                <wp:effectExtent b="28575" l="0" r="28575" t="0"/>
                <wp:wrapNone/>
                <wp:docPr id="1" name=""/>
                <a:graphic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219075" cy="123825"/>
                        </a:xfrm>
                        <a:prstGeom prst="rect">
                          <a:avLst/>
                        </a:prstGeom>
                        <a:noFill/>
                        <a:ln cap="flat" cmpd="sng" w="3175" algn="ctr">
                          <a:solidFill>
                            <a:srgbClr val="070C13"/>
                          </a:solidFill>
                          <a:prstDash val="solid"/>
                        </a:ln>
                        <a:effectLst/>
                      </wps:spPr>
                      <wps:bodyPr anchorCtr="0" anchor="ctr" bIns="45720" rtlCol="0" compatLnSpc="1" forceAA="0" fromWordArt="0" horzOverflow="overflow" lIns="91440" numCol="1" spcFirstLastPara="0" rIns="91440" rot="0" spcCol="0" vert="horz" wrap="square" tIns="45720" vertOverflow="overflow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drawing>
              <wp:anchor allowOverlap="1" behindDoc="0" distB="0" distT="0" distL="114300" distR="114300" hidden="0" layoutInCell="1" locked="0" relativeHeight="0" simplePos="0">
                <wp:simplePos x="0" y="0"/>
                <wp:positionH relativeFrom="column">
                  <wp:posOffset>624840</wp:posOffset>
                </wp:positionH>
                <wp:positionV relativeFrom="paragraph">
                  <wp:posOffset>29844</wp:posOffset>
                </wp:positionV>
                <wp:extent cx="247650" cy="152400"/>
                <wp:effectExtent b="0" l="0" r="0" t="0"/>
                <wp:wrapNone/>
                <wp:docPr id="1" name="image2.png"/>
                <a:graphic>
                  <a:graphicData uri="http://schemas.openxmlformats.org/drawingml/2006/picture">
                    <pic:pic>
                      <pic:nvPicPr>
                        <pic:cNvPr id="0" name="image2.png"/>
                        <pic:cNvPicPr preferRelativeResize="0"/>
                      </pic:nvPicPr>
                      <pic:blipFill>
                        <a:blip r:embed="rId7"/>
                        <a:srcRect b="0" l="0" r="0" t="0"/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247650" cy="152400"/>
                        </a:xfrm>
                        <a:prstGeom prst="rect"/>
                        <a:ln/>
                      </pic:spPr>
                    </pic:pic>
                  </a:graphicData>
                </a:graphic>
              </wp:anchor>
            </w:drawing>
          </mc:Fallback>
        </mc:AlternateConten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bookmarkStart w:colFirst="0" w:colLast="0" w:name="_gjdgxs" w:id="0"/>
      <w:bookmarkEnd w:id="0"/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hanging="11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Observaciones: ……………………………………………………………………………………………………………………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hanging="11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Lugar y Fecha: …………………………………………………………………………………………………………………….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72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--------------------------------------                          ---------------------------------------------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Firma del Agente                                                  Firma del Director/a Escuela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---------------------------------------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360" w:lineRule="auto"/>
        <w:ind w:left="0" w:right="0" w:firstLine="0"/>
        <w:jc w:val="both"/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Calibri" w:cs="Calibri" w:eastAsia="Calibri" w:hAnsi="Calibri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Aclaración </w:t>
      </w:r>
    </w:p>
    <w:sectPr>
      <w:pgSz w:h="20160" w:w="12240" w:orient="portrait"/>
      <w:pgMar w:bottom="1417" w:top="1417" w:left="1701" w:right="1701" w:header="708" w:footer="708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Georgia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decimal"/>
      <w:lvlText w:val="%1.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2">
    <w:lvl w:ilvl="0">
      <w:start w:val="1"/>
      <w:numFmt w:val="upperRoman"/>
      <w:lvlText w:val="%1-"/>
      <w:lvlJc w:val="left"/>
      <w:pPr>
        <w:ind w:left="1080" w:hanging="72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abstractNum w:abstractNumId="3">
    <w:lvl w:ilvl="0">
      <w:start w:val="1"/>
      <w:numFmt w:val="lowerLetter"/>
      <w:lvlText w:val="%1)"/>
      <w:lvlJc w:val="left"/>
      <w:pPr>
        <w:ind w:left="720" w:hanging="360"/>
      </w:pPr>
      <w:rPr/>
    </w:lvl>
    <w:lvl w:ilvl="1">
      <w:start w:val="1"/>
      <w:numFmt w:val="lowerLetter"/>
      <w:lvlText w:val="%2."/>
      <w:lvlJc w:val="left"/>
      <w:pPr>
        <w:ind w:left="1440" w:hanging="360"/>
      </w:pPr>
      <w:rPr/>
    </w:lvl>
    <w:lvl w:ilvl="2">
      <w:start w:val="1"/>
      <w:numFmt w:val="lowerRoman"/>
      <w:lvlText w:val="%3."/>
      <w:lvlJc w:val="right"/>
      <w:pPr>
        <w:ind w:left="2160" w:hanging="180"/>
      </w:pPr>
      <w:rPr/>
    </w:lvl>
    <w:lvl w:ilvl="3">
      <w:start w:val="1"/>
      <w:numFmt w:val="decimal"/>
      <w:lvlText w:val="%4."/>
      <w:lvlJc w:val="left"/>
      <w:pPr>
        <w:ind w:left="2880" w:hanging="360"/>
      </w:pPr>
      <w:rPr/>
    </w:lvl>
    <w:lvl w:ilvl="4">
      <w:start w:val="1"/>
      <w:numFmt w:val="lowerLetter"/>
      <w:lvlText w:val="%5."/>
      <w:lvlJc w:val="left"/>
      <w:pPr>
        <w:ind w:left="3600" w:hanging="360"/>
      </w:pPr>
      <w:rPr/>
    </w:lvl>
    <w:lvl w:ilvl="5">
      <w:start w:val="1"/>
      <w:numFmt w:val="lowerRoman"/>
      <w:lvlText w:val="%6."/>
      <w:lvlJc w:val="right"/>
      <w:pPr>
        <w:ind w:left="4320" w:hanging="180"/>
      </w:pPr>
      <w:rPr/>
    </w:lvl>
    <w:lvl w:ilvl="6">
      <w:start w:val="1"/>
      <w:numFmt w:val="decimal"/>
      <w:lvlText w:val="%7."/>
      <w:lvlJc w:val="left"/>
      <w:pPr>
        <w:ind w:left="5040" w:hanging="360"/>
      </w:pPr>
      <w:rPr/>
    </w:lvl>
    <w:lvl w:ilvl="7">
      <w:start w:val="1"/>
      <w:numFmt w:val="lowerLetter"/>
      <w:lvlText w:val="%8."/>
      <w:lvlJc w:val="left"/>
      <w:pPr>
        <w:ind w:left="5760" w:hanging="360"/>
      </w:pPr>
      <w:rPr/>
    </w:lvl>
    <w:lvl w:ilvl="8">
      <w:start w:val="1"/>
      <w:numFmt w:val="lowerRoman"/>
      <w:lvlText w:val="%9."/>
      <w:lvlJc w:val="right"/>
      <w:pPr>
        <w:ind w:left="6480" w:hanging="180"/>
      </w:pPr>
      <w:rPr/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lang w:val="es-ES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2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3" Type="http://schemas.openxmlformats.org/officeDocument/2006/relationships/fontTable" Target="fontTable.xml"/><Relationship Id="rId6" Type="http://schemas.openxmlformats.org/officeDocument/2006/relationships/image" Target="media/image1.png"/><Relationship Id="rId7" Type="http://schemas.openxmlformats.org/officeDocument/2006/relationships/image" Target="media/image5.png"/><Relationship Id="rId1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